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A9" w:rsidRPr="001B5CEE" w:rsidRDefault="00C01BA9" w:rsidP="00C01BA9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 wp14:anchorId="07FDA8F6" wp14:editId="2947AAFA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BA9" w:rsidRPr="001B5CEE" w:rsidRDefault="00C01BA9" w:rsidP="00C01BA9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C01BA9" w:rsidRPr="001B5CEE" w:rsidRDefault="00C01BA9" w:rsidP="00C01BA9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C01BA9" w:rsidRPr="001B5CEE" w:rsidRDefault="00C01BA9" w:rsidP="00C01BA9">
      <w:pPr>
        <w:jc w:val="center"/>
        <w:rPr>
          <w:spacing w:val="80"/>
          <w:sz w:val="32"/>
          <w:szCs w:val="32"/>
        </w:rPr>
      </w:pPr>
    </w:p>
    <w:p w:rsidR="00C01BA9" w:rsidRPr="001B5CEE" w:rsidRDefault="00C01BA9" w:rsidP="00C01BA9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C01BA9" w:rsidRPr="006E55D9" w:rsidRDefault="006E55D9" w:rsidP="00C01BA9">
      <w:pPr>
        <w:jc w:val="both"/>
      </w:pPr>
      <w:r w:rsidRPr="006E55D9">
        <w:t>25.01.2019</w:t>
      </w:r>
      <w:r w:rsidR="00C01BA9" w:rsidRPr="006E55D9">
        <w:t xml:space="preserve">        </w:t>
      </w:r>
      <w:r>
        <w:t xml:space="preserve">                  </w:t>
      </w:r>
      <w:r w:rsidR="00C01BA9" w:rsidRPr="006E55D9">
        <w:t xml:space="preserve">                    с. Михайловка                               </w:t>
      </w:r>
      <w:r>
        <w:t xml:space="preserve">                  </w:t>
      </w:r>
      <w:bookmarkStart w:id="0" w:name="_GoBack"/>
      <w:bookmarkEnd w:id="0"/>
      <w:r w:rsidR="00C01BA9" w:rsidRPr="006E55D9">
        <w:t xml:space="preserve">   № </w:t>
      </w:r>
      <w:r w:rsidRPr="006E55D9">
        <w:t>51-па</w:t>
      </w:r>
    </w:p>
    <w:p w:rsidR="00C01BA9" w:rsidRPr="00504270" w:rsidRDefault="00C01BA9" w:rsidP="00C01BA9">
      <w:pPr>
        <w:ind w:left="-284" w:right="-285"/>
        <w:rPr>
          <w:b/>
          <w:bCs/>
          <w:sz w:val="28"/>
          <w:szCs w:val="26"/>
        </w:rPr>
      </w:pPr>
    </w:p>
    <w:p w:rsidR="00C01BA9" w:rsidRPr="00504270" w:rsidRDefault="00C01BA9" w:rsidP="00C01BA9">
      <w:pPr>
        <w:rPr>
          <w:b/>
          <w:bCs/>
          <w:sz w:val="28"/>
          <w:szCs w:val="26"/>
        </w:rPr>
      </w:pPr>
    </w:p>
    <w:p w:rsidR="00861926" w:rsidRDefault="00861926" w:rsidP="0086192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861926" w:rsidRDefault="00861926" w:rsidP="0086192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 от 11.05.2017</w:t>
      </w:r>
    </w:p>
    <w:p w:rsidR="00861926" w:rsidRDefault="00861926" w:rsidP="0086192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№ 678-па «</w:t>
      </w:r>
      <w:r w:rsidRPr="00C1606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Типового п</w:t>
      </w:r>
      <w:r w:rsidRPr="00C16060">
        <w:rPr>
          <w:sz w:val="28"/>
          <w:szCs w:val="28"/>
        </w:rPr>
        <w:t xml:space="preserve">оложения </w:t>
      </w:r>
      <w:proofErr w:type="gramStart"/>
      <w:r w:rsidRPr="00C16060">
        <w:rPr>
          <w:sz w:val="28"/>
          <w:szCs w:val="28"/>
        </w:rPr>
        <w:t>об</w:t>
      </w:r>
      <w:proofErr w:type="gramEnd"/>
      <w:r w:rsidRPr="00C16060">
        <w:rPr>
          <w:sz w:val="28"/>
          <w:szCs w:val="28"/>
        </w:rPr>
        <w:t xml:space="preserve"> </w:t>
      </w:r>
    </w:p>
    <w:p w:rsidR="00861926" w:rsidRDefault="00861926" w:rsidP="00861926">
      <w:pPr>
        <w:pStyle w:val="ConsPlusTitle"/>
        <w:jc w:val="center"/>
        <w:rPr>
          <w:color w:val="000000"/>
          <w:sz w:val="28"/>
          <w:szCs w:val="28"/>
        </w:rPr>
      </w:pPr>
      <w:r w:rsidRPr="00C16060">
        <w:rPr>
          <w:sz w:val="28"/>
          <w:szCs w:val="28"/>
        </w:rPr>
        <w:t xml:space="preserve">оплате труда </w:t>
      </w:r>
      <w:r w:rsidRPr="00C16060">
        <w:rPr>
          <w:color w:val="000000"/>
          <w:sz w:val="28"/>
          <w:szCs w:val="28"/>
        </w:rPr>
        <w:t xml:space="preserve">работников муниципальных </w:t>
      </w:r>
      <w:r>
        <w:rPr>
          <w:color w:val="000000"/>
          <w:sz w:val="28"/>
          <w:szCs w:val="28"/>
        </w:rPr>
        <w:t xml:space="preserve">бюджетных </w:t>
      </w:r>
    </w:p>
    <w:p w:rsidR="00861926" w:rsidRDefault="00861926" w:rsidP="00861926">
      <w:pPr>
        <w:pStyle w:val="ConsPlusTitl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</w:t>
      </w:r>
      <w:r w:rsidRPr="00C16060">
        <w:rPr>
          <w:color w:val="000000"/>
          <w:sz w:val="28"/>
          <w:szCs w:val="28"/>
        </w:rPr>
        <w:t>образовательных учреждений Михайловского</w:t>
      </w:r>
    </w:p>
    <w:p w:rsidR="00861926" w:rsidRPr="00E87DB8" w:rsidRDefault="00861926" w:rsidP="00861926">
      <w:pPr>
        <w:jc w:val="center"/>
        <w:rPr>
          <w:b/>
          <w:sz w:val="28"/>
          <w:szCs w:val="20"/>
        </w:rPr>
      </w:pPr>
      <w:r w:rsidRPr="00C16060">
        <w:rPr>
          <w:color w:val="000000"/>
          <w:sz w:val="28"/>
          <w:szCs w:val="28"/>
        </w:rPr>
        <w:t xml:space="preserve"> </w:t>
      </w:r>
      <w:r w:rsidRPr="00E87DB8">
        <w:rPr>
          <w:b/>
          <w:color w:val="000000"/>
          <w:sz w:val="28"/>
          <w:szCs w:val="28"/>
        </w:rPr>
        <w:t xml:space="preserve">муниципального района Приморского края» </w:t>
      </w:r>
    </w:p>
    <w:p w:rsidR="00861926" w:rsidRDefault="00861926" w:rsidP="00861926">
      <w:pPr>
        <w:widowControl w:val="0"/>
        <w:ind w:firstLine="425"/>
        <w:jc w:val="both"/>
        <w:rPr>
          <w:sz w:val="28"/>
          <w:szCs w:val="28"/>
        </w:rPr>
      </w:pPr>
    </w:p>
    <w:p w:rsidR="00861926" w:rsidRDefault="00861926" w:rsidP="00861926">
      <w:pPr>
        <w:widowControl w:val="0"/>
        <w:ind w:firstLine="425"/>
        <w:jc w:val="both"/>
        <w:rPr>
          <w:sz w:val="28"/>
          <w:szCs w:val="28"/>
        </w:rPr>
      </w:pPr>
    </w:p>
    <w:p w:rsidR="00861926" w:rsidRDefault="00861926" w:rsidP="0086192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Указом Президента Российской Федерации от 07.05.2012 № 597 «О мероприятиях по реализации государственной социальной политик</w:t>
      </w:r>
      <w:r w:rsidR="00B311B2">
        <w:rPr>
          <w:sz w:val="28"/>
          <w:szCs w:val="28"/>
        </w:rPr>
        <w:t>и</w:t>
      </w:r>
      <w:r>
        <w:rPr>
          <w:sz w:val="28"/>
          <w:szCs w:val="28"/>
        </w:rPr>
        <w:t>», Федеральным законом от 29.12.2012 № 273-ФЗ «Об образовании в Российской Федерации», Федеральным законом от 6.10.2003 № 131-ФЗ «Об общих принципах организации местного самоуправления в Российской Федерации», распоряжени</w:t>
      </w:r>
      <w:r w:rsidR="00B311B2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Михайловского муниципального района от 29.12.2018 №</w:t>
      </w:r>
      <w:r w:rsidR="00B311B2">
        <w:rPr>
          <w:sz w:val="28"/>
          <w:szCs w:val="28"/>
        </w:rPr>
        <w:t xml:space="preserve"> </w:t>
      </w:r>
      <w:r>
        <w:rPr>
          <w:sz w:val="28"/>
          <w:szCs w:val="28"/>
        </w:rPr>
        <w:t>794-ра «Об индексации оплаты труда работников органов местного самоуправления и работников, содержащихся</w:t>
      </w:r>
      <w:proofErr w:type="gramEnd"/>
      <w:r>
        <w:rPr>
          <w:sz w:val="28"/>
          <w:szCs w:val="28"/>
        </w:rPr>
        <w:t xml:space="preserve"> за счет средств районного бюджета», руководствуясь Уставом Михайловского муниципального района, администрация Михайловского муниципального района</w:t>
      </w:r>
    </w:p>
    <w:p w:rsidR="00861926" w:rsidRDefault="00861926" w:rsidP="00861926">
      <w:pPr>
        <w:widowControl w:val="0"/>
        <w:ind w:firstLine="709"/>
        <w:jc w:val="both"/>
        <w:rPr>
          <w:sz w:val="28"/>
          <w:szCs w:val="28"/>
        </w:rPr>
      </w:pPr>
    </w:p>
    <w:p w:rsidR="00861926" w:rsidRDefault="00861926" w:rsidP="00861926">
      <w:pPr>
        <w:widowControl w:val="0"/>
        <w:ind w:firstLine="709"/>
        <w:jc w:val="both"/>
        <w:rPr>
          <w:sz w:val="28"/>
          <w:szCs w:val="28"/>
        </w:rPr>
      </w:pPr>
    </w:p>
    <w:p w:rsidR="00861926" w:rsidRPr="00206415" w:rsidRDefault="00861926" w:rsidP="00861926">
      <w:pPr>
        <w:widowControl w:val="0"/>
        <w:jc w:val="both"/>
        <w:rPr>
          <w:bCs/>
          <w:caps/>
          <w:sz w:val="28"/>
          <w:szCs w:val="28"/>
        </w:rPr>
      </w:pPr>
      <w:r w:rsidRPr="00545861">
        <w:rPr>
          <w:b/>
          <w:bCs/>
          <w:caps/>
          <w:sz w:val="28"/>
          <w:szCs w:val="28"/>
        </w:rPr>
        <w:t>Постановляет</w:t>
      </w:r>
      <w:r>
        <w:rPr>
          <w:b/>
          <w:bCs/>
          <w:caps/>
          <w:sz w:val="28"/>
          <w:szCs w:val="28"/>
        </w:rPr>
        <w:t>:</w:t>
      </w:r>
    </w:p>
    <w:p w:rsidR="00861926" w:rsidRDefault="00861926" w:rsidP="00861926">
      <w:pPr>
        <w:widowControl w:val="0"/>
        <w:ind w:firstLine="709"/>
        <w:jc w:val="both"/>
        <w:rPr>
          <w:bCs/>
          <w:caps/>
          <w:sz w:val="28"/>
          <w:szCs w:val="28"/>
        </w:rPr>
      </w:pPr>
    </w:p>
    <w:p w:rsidR="00861926" w:rsidRPr="00206415" w:rsidRDefault="00861926" w:rsidP="00861926">
      <w:pPr>
        <w:widowControl w:val="0"/>
        <w:ind w:firstLine="709"/>
        <w:jc w:val="both"/>
        <w:rPr>
          <w:bCs/>
          <w:caps/>
          <w:sz w:val="28"/>
          <w:szCs w:val="28"/>
        </w:rPr>
      </w:pPr>
    </w:p>
    <w:p w:rsidR="00C01BA9" w:rsidRDefault="00861926" w:rsidP="00861926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  <w:sectPr w:rsidR="00C01BA9" w:rsidSect="00FB67DC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A73FE4">
        <w:rPr>
          <w:sz w:val="28"/>
          <w:szCs w:val="28"/>
        </w:rPr>
        <w:t>1. Внести изменения в Типовое положение об оплате труда работников муниципальных бюджетных общеобразовательных учреждений Михайловского муниципального района Приморского края, утвержденное</w:t>
      </w:r>
      <w:r w:rsidRPr="00861926">
        <w:rPr>
          <w:sz w:val="28"/>
          <w:szCs w:val="28"/>
        </w:rPr>
        <w:t xml:space="preserve"> </w:t>
      </w:r>
      <w:r w:rsidRPr="00A73FE4">
        <w:rPr>
          <w:sz w:val="28"/>
          <w:szCs w:val="28"/>
        </w:rPr>
        <w:t>постановление</w:t>
      </w:r>
      <w:r w:rsidR="00B311B2">
        <w:rPr>
          <w:sz w:val="28"/>
          <w:szCs w:val="28"/>
        </w:rPr>
        <w:t>м</w:t>
      </w:r>
      <w:r w:rsidRPr="00A73FE4">
        <w:rPr>
          <w:sz w:val="28"/>
          <w:szCs w:val="28"/>
        </w:rPr>
        <w:t xml:space="preserve"> администрации Михайловского муниципального района </w:t>
      </w:r>
      <w:proofErr w:type="gramStart"/>
      <w:r w:rsidRPr="00A73FE4">
        <w:rPr>
          <w:sz w:val="28"/>
          <w:szCs w:val="28"/>
        </w:rPr>
        <w:t>от</w:t>
      </w:r>
      <w:proofErr w:type="gramEnd"/>
      <w:r w:rsidRPr="00A73FE4">
        <w:rPr>
          <w:sz w:val="28"/>
          <w:szCs w:val="28"/>
        </w:rPr>
        <w:t xml:space="preserve"> </w:t>
      </w:r>
    </w:p>
    <w:p w:rsidR="00861926" w:rsidRDefault="00861926" w:rsidP="00C01BA9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A73FE4">
        <w:rPr>
          <w:sz w:val="28"/>
          <w:szCs w:val="28"/>
        </w:rPr>
        <w:lastRenderedPageBreak/>
        <w:t xml:space="preserve">11.05.2017 № 678-па «Об утверждении Типового положения об оплате </w:t>
      </w:r>
      <w:proofErr w:type="gramStart"/>
      <w:r w:rsidRPr="00A73FE4">
        <w:rPr>
          <w:sz w:val="28"/>
          <w:szCs w:val="28"/>
        </w:rPr>
        <w:t xml:space="preserve">труда </w:t>
      </w:r>
      <w:r w:rsidRPr="00A73FE4">
        <w:rPr>
          <w:color w:val="000000"/>
          <w:sz w:val="28"/>
          <w:szCs w:val="28"/>
        </w:rPr>
        <w:t>работников муниципальных бюджетных общеобразовательных учреждений Михайловского муниципального района</w:t>
      </w:r>
      <w:r>
        <w:rPr>
          <w:color w:val="000000"/>
          <w:sz w:val="28"/>
          <w:szCs w:val="28"/>
        </w:rPr>
        <w:t xml:space="preserve"> Приморского края</w:t>
      </w:r>
      <w:proofErr w:type="gramEnd"/>
      <w:r>
        <w:rPr>
          <w:color w:val="000000"/>
          <w:sz w:val="28"/>
          <w:szCs w:val="28"/>
        </w:rPr>
        <w:t>»:</w:t>
      </w:r>
    </w:p>
    <w:p w:rsidR="00861926" w:rsidRDefault="00861926" w:rsidP="00861926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A73FE4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таблицу 3 раздела </w:t>
      </w:r>
      <w:r w:rsidRPr="00F160E6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 Положения об оплате труда </w:t>
      </w:r>
      <w:r>
        <w:rPr>
          <w:color w:val="000000"/>
          <w:sz w:val="28"/>
          <w:szCs w:val="28"/>
        </w:rPr>
        <w:t>изложить в новой редакции:</w:t>
      </w:r>
    </w:p>
    <w:p w:rsidR="00861926" w:rsidRDefault="00861926" w:rsidP="00861926">
      <w:pPr>
        <w:widowControl w:val="0"/>
        <w:jc w:val="center"/>
        <w:rPr>
          <w:sz w:val="28"/>
          <w:szCs w:val="28"/>
        </w:rPr>
      </w:pPr>
    </w:p>
    <w:p w:rsidR="00861926" w:rsidRDefault="00861926" w:rsidP="00861926">
      <w:pPr>
        <w:widowControl w:val="0"/>
        <w:jc w:val="center"/>
        <w:rPr>
          <w:sz w:val="28"/>
          <w:szCs w:val="28"/>
        </w:rPr>
      </w:pPr>
      <w:r w:rsidRPr="00F1340D">
        <w:rPr>
          <w:sz w:val="28"/>
          <w:szCs w:val="28"/>
        </w:rPr>
        <w:t xml:space="preserve">Размеры </w:t>
      </w:r>
      <w:r>
        <w:rPr>
          <w:sz w:val="28"/>
          <w:szCs w:val="28"/>
        </w:rPr>
        <w:t xml:space="preserve">минимальных </w:t>
      </w:r>
      <w:r w:rsidRPr="00F1340D">
        <w:rPr>
          <w:sz w:val="28"/>
          <w:szCs w:val="28"/>
        </w:rPr>
        <w:t>окладов административного персонала</w:t>
      </w:r>
    </w:p>
    <w:p w:rsidR="00861926" w:rsidRDefault="00861926" w:rsidP="0086192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:rsidR="00861926" w:rsidRDefault="00861926" w:rsidP="00861926">
      <w:pPr>
        <w:widowControl w:val="0"/>
        <w:jc w:val="center"/>
        <w:rPr>
          <w:sz w:val="28"/>
          <w:szCs w:val="28"/>
        </w:rPr>
      </w:pPr>
    </w:p>
    <w:p w:rsidR="00861926" w:rsidRPr="00F1340D" w:rsidRDefault="00861926" w:rsidP="0086192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№3</w:t>
      </w:r>
    </w:p>
    <w:p w:rsidR="00861926" w:rsidRPr="00892085" w:rsidRDefault="00861926" w:rsidP="00861926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5812"/>
        <w:gridCol w:w="2977"/>
      </w:tblGrid>
      <w:tr w:rsidR="00861926" w:rsidRPr="00F1340D" w:rsidTr="00381FD5">
        <w:trPr>
          <w:trHeight w:val="547"/>
        </w:trPr>
        <w:tc>
          <w:tcPr>
            <w:tcW w:w="675" w:type="dxa"/>
          </w:tcPr>
          <w:p w:rsidR="00861926" w:rsidRPr="00F1340D" w:rsidRDefault="00861926" w:rsidP="00381FD5">
            <w:pPr>
              <w:widowControl w:val="0"/>
              <w:jc w:val="center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 xml:space="preserve">№ </w:t>
            </w:r>
            <w:proofErr w:type="gramStart"/>
            <w:r w:rsidRPr="00F1340D">
              <w:rPr>
                <w:sz w:val="28"/>
                <w:szCs w:val="28"/>
              </w:rPr>
              <w:t>п</w:t>
            </w:r>
            <w:proofErr w:type="gramEnd"/>
            <w:r w:rsidRPr="00F1340D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861926" w:rsidRPr="00F1340D" w:rsidRDefault="00861926" w:rsidP="00381FD5">
            <w:pPr>
              <w:widowControl w:val="0"/>
              <w:jc w:val="center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Наименование должностей (профессий)</w:t>
            </w:r>
          </w:p>
        </w:tc>
        <w:tc>
          <w:tcPr>
            <w:tcW w:w="2977" w:type="dxa"/>
          </w:tcPr>
          <w:p w:rsidR="00861926" w:rsidRDefault="00861926" w:rsidP="00381FD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  <w:p w:rsidR="00861926" w:rsidRDefault="00861926" w:rsidP="00381FD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минимального </w:t>
            </w:r>
          </w:p>
          <w:p w:rsidR="00861926" w:rsidRPr="00F1340D" w:rsidRDefault="00861926" w:rsidP="00381FD5">
            <w:pPr>
              <w:widowControl w:val="0"/>
              <w:jc w:val="center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окла</w:t>
            </w:r>
            <w:r>
              <w:rPr>
                <w:sz w:val="28"/>
                <w:szCs w:val="28"/>
              </w:rPr>
              <w:t>да</w:t>
            </w:r>
            <w:r w:rsidRPr="00F1340D">
              <w:rPr>
                <w:sz w:val="28"/>
                <w:szCs w:val="28"/>
              </w:rPr>
              <w:t>, рублей</w:t>
            </w:r>
          </w:p>
        </w:tc>
      </w:tr>
      <w:tr w:rsidR="00861926" w:rsidRPr="00F1340D" w:rsidTr="00381FD5">
        <w:tc>
          <w:tcPr>
            <w:tcW w:w="675" w:type="dxa"/>
          </w:tcPr>
          <w:p w:rsidR="00861926" w:rsidRPr="00F1340D" w:rsidRDefault="00861926" w:rsidP="00381FD5">
            <w:pPr>
              <w:widowControl w:val="0"/>
              <w:jc w:val="center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61926" w:rsidRPr="00F1340D" w:rsidRDefault="00861926" w:rsidP="00381FD5">
            <w:pPr>
              <w:widowControl w:val="0"/>
              <w:jc w:val="both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77" w:type="dxa"/>
          </w:tcPr>
          <w:p w:rsidR="00861926" w:rsidRPr="00F1340D" w:rsidRDefault="00861926" w:rsidP="00381FD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14265</w:t>
            </w:r>
          </w:p>
        </w:tc>
      </w:tr>
      <w:tr w:rsidR="00861926" w:rsidRPr="00F1340D" w:rsidTr="00381FD5">
        <w:tc>
          <w:tcPr>
            <w:tcW w:w="675" w:type="dxa"/>
          </w:tcPr>
          <w:p w:rsidR="00861926" w:rsidRDefault="00861926" w:rsidP="00381FD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61926" w:rsidRDefault="00861926" w:rsidP="00381FD5">
            <w:pPr>
              <w:widowControl w:val="0"/>
              <w:jc w:val="both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заместитель директора по финансовой части</w:t>
            </w:r>
          </w:p>
        </w:tc>
        <w:tc>
          <w:tcPr>
            <w:tcW w:w="2977" w:type="dxa"/>
          </w:tcPr>
          <w:p w:rsidR="00861926" w:rsidRDefault="00861926" w:rsidP="00381FD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14265</w:t>
            </w:r>
          </w:p>
        </w:tc>
      </w:tr>
      <w:tr w:rsidR="00861926" w:rsidRPr="00F1340D" w:rsidTr="00381FD5">
        <w:tc>
          <w:tcPr>
            <w:tcW w:w="675" w:type="dxa"/>
          </w:tcPr>
          <w:p w:rsidR="00861926" w:rsidRPr="00F1340D" w:rsidRDefault="00861926" w:rsidP="00381FD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861926" w:rsidRPr="00F1340D" w:rsidRDefault="00861926" w:rsidP="00381F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2977" w:type="dxa"/>
          </w:tcPr>
          <w:p w:rsidR="00861926" w:rsidRDefault="00861926" w:rsidP="00381FD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14265</w:t>
            </w:r>
          </w:p>
        </w:tc>
      </w:tr>
      <w:tr w:rsidR="00861926" w:rsidRPr="00F1340D" w:rsidTr="00381FD5">
        <w:tc>
          <w:tcPr>
            <w:tcW w:w="675" w:type="dxa"/>
          </w:tcPr>
          <w:p w:rsidR="00861926" w:rsidRPr="00F1340D" w:rsidRDefault="00861926" w:rsidP="00381FD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61926" w:rsidRPr="00F1340D" w:rsidRDefault="00861926" w:rsidP="00381FD5">
            <w:pPr>
              <w:widowControl w:val="0"/>
              <w:jc w:val="both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2977" w:type="dxa"/>
          </w:tcPr>
          <w:p w:rsidR="00861926" w:rsidRPr="00F1340D" w:rsidRDefault="00861926" w:rsidP="00381FD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11107-15245</w:t>
            </w:r>
          </w:p>
        </w:tc>
      </w:tr>
    </w:tbl>
    <w:p w:rsidR="00861926" w:rsidRDefault="00861926" w:rsidP="008619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1926" w:rsidRDefault="00861926" w:rsidP="00861926">
      <w:pPr>
        <w:pStyle w:val="a5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№1 к Положению об оплате труда изложить в новой редакции:</w:t>
      </w:r>
    </w:p>
    <w:p w:rsidR="00861926" w:rsidRPr="00B311B2" w:rsidRDefault="00861926" w:rsidP="00861926">
      <w:pPr>
        <w:jc w:val="right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Pr="00B311B2">
        <w:rPr>
          <w:sz w:val="26"/>
          <w:szCs w:val="26"/>
        </w:rPr>
        <w:t xml:space="preserve">Приложение №1 </w:t>
      </w:r>
    </w:p>
    <w:p w:rsidR="00861926" w:rsidRPr="00B311B2" w:rsidRDefault="00861926" w:rsidP="00861926">
      <w:pPr>
        <w:jc w:val="right"/>
        <w:rPr>
          <w:sz w:val="26"/>
          <w:szCs w:val="26"/>
        </w:rPr>
      </w:pPr>
      <w:r w:rsidRPr="00B311B2">
        <w:rPr>
          <w:sz w:val="26"/>
          <w:szCs w:val="26"/>
        </w:rPr>
        <w:t>к Положению об оплате труда</w:t>
      </w:r>
    </w:p>
    <w:p w:rsidR="00861926" w:rsidRDefault="00861926" w:rsidP="00861926">
      <w:pPr>
        <w:rPr>
          <w:sz w:val="26"/>
          <w:szCs w:val="26"/>
        </w:rPr>
      </w:pPr>
    </w:p>
    <w:p w:rsidR="00861926" w:rsidRDefault="00861926" w:rsidP="0086192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окладов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педагогических работников и </w:t>
      </w:r>
    </w:p>
    <w:p w:rsidR="00861926" w:rsidRDefault="00861926" w:rsidP="0086192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учебно-вспомогательного персонала</w:t>
      </w:r>
    </w:p>
    <w:p w:rsidR="00861926" w:rsidRDefault="00861926" w:rsidP="00861926">
      <w:pPr>
        <w:rPr>
          <w:sz w:val="28"/>
          <w:szCs w:val="28"/>
        </w:rPr>
      </w:pP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0"/>
        <w:gridCol w:w="467"/>
        <w:gridCol w:w="1026"/>
        <w:gridCol w:w="1304"/>
      </w:tblGrid>
      <w:tr w:rsidR="00861926" w:rsidTr="00381FD5">
        <w:trPr>
          <w:trHeight w:val="550"/>
        </w:trPr>
        <w:tc>
          <w:tcPr>
            <w:tcW w:w="3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Наименование профессиональной квалификационной группы и квалификационного уровня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минимального оклада, руб.</w:t>
            </w:r>
          </w:p>
          <w:p w:rsidR="00C01BA9" w:rsidRDefault="00C01BA9" w:rsidP="00381F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61926" w:rsidTr="00381FD5">
        <w:tc>
          <w:tcPr>
            <w:tcW w:w="3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ind w:firstLine="272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Должности, отнесенные к ПКГ «учебно-вспомогательный персонал первого уровня»: </w:t>
            </w:r>
          </w:p>
          <w:p w:rsidR="00861926" w:rsidRDefault="00861926" w:rsidP="00381FD5">
            <w:r>
              <w:t>(вожатый, секретарь  учебной части)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6098</w:t>
            </w:r>
          </w:p>
        </w:tc>
      </w:tr>
      <w:tr w:rsidR="00861926" w:rsidTr="00381FD5">
        <w:tc>
          <w:tcPr>
            <w:tcW w:w="3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Должности, отнесенные к ПКГ «учебно-вспомогательный персонал второго уровня»: 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</w:p>
        </w:tc>
      </w:tr>
      <w:tr w:rsidR="00861926" w:rsidTr="00381FD5">
        <w:tc>
          <w:tcPr>
            <w:tcW w:w="3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 xml:space="preserve">1-ый квалификационный уровень </w:t>
            </w:r>
          </w:p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>(дежурный по режиму)</w:t>
            </w:r>
          </w:p>
          <w:p w:rsidR="00C01BA9" w:rsidRDefault="00C01BA9" w:rsidP="00381FD5">
            <w:pPr>
              <w:autoSpaceDE w:val="0"/>
              <w:autoSpaceDN w:val="0"/>
              <w:adjustRightInd w:val="0"/>
            </w:pP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6207</w:t>
            </w:r>
          </w:p>
        </w:tc>
      </w:tr>
      <w:tr w:rsidR="00861926" w:rsidTr="00381FD5">
        <w:tc>
          <w:tcPr>
            <w:tcW w:w="3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 xml:space="preserve">2-ой квалификационный уровень </w:t>
            </w:r>
          </w:p>
          <w:p w:rsidR="00861926" w:rsidRDefault="00861926" w:rsidP="00381FD5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(</w:t>
            </w:r>
            <w:r>
              <w:t>диспетчер образовательного учреждения, старший дежурный по режиму)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6316</w:t>
            </w:r>
          </w:p>
        </w:tc>
      </w:tr>
      <w:tr w:rsidR="00861926" w:rsidTr="00381FD5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Наименование профессиональной квалификационной группы и квалификационного уровня</w:t>
            </w: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Размеры минимальных окладов (руб.)</w:t>
            </w:r>
          </w:p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</w:p>
        </w:tc>
      </w:tr>
      <w:tr w:rsidR="00861926" w:rsidTr="00381FD5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rPr>
                <w:b/>
                <w:lang w:val="en-US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городская местность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сельская местность</w:t>
            </w:r>
          </w:p>
        </w:tc>
      </w:tr>
      <w:tr w:rsidR="00861926" w:rsidTr="00381FD5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Должности, отнесенные к ПКГ «педагогические работники»: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</w:p>
        </w:tc>
      </w:tr>
      <w:tr w:rsidR="00861926" w:rsidTr="00381FD5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 xml:space="preserve">1-ый квалификационный уровень </w:t>
            </w:r>
          </w:p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>(инструктор по труду; инструктор по  физической культуре; музыкальный  руководитель; старший вожатый)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6240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7800</w:t>
            </w:r>
          </w:p>
        </w:tc>
      </w:tr>
      <w:tr w:rsidR="00861926" w:rsidTr="00381FD5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>1-ый квалификационный уровень,</w:t>
            </w:r>
          </w:p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 xml:space="preserve"> наличие первой квалификационной категории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6448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8060</w:t>
            </w:r>
          </w:p>
        </w:tc>
      </w:tr>
      <w:tr w:rsidR="00861926" w:rsidTr="00381FD5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 xml:space="preserve">1-ый квалификационный уровень, </w:t>
            </w:r>
          </w:p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>наличие высшей квалификационной категории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6552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8190</w:t>
            </w:r>
          </w:p>
        </w:tc>
      </w:tr>
      <w:tr w:rsidR="00861926" w:rsidTr="00381FD5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 xml:space="preserve">2-ой квалификационный уровень </w:t>
            </w:r>
          </w:p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>(инструктор-методист; концертмейстер;  педагог дополнительного образования;  педагог-организатор; социальный педагог;  тренер-преподаватель)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6656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8320</w:t>
            </w:r>
          </w:p>
        </w:tc>
      </w:tr>
      <w:tr w:rsidR="00861926" w:rsidTr="00381FD5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 xml:space="preserve">2-ой квалификационный уровень, </w:t>
            </w:r>
          </w:p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 xml:space="preserve">наличие первой квалификационной категории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6760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8450</w:t>
            </w:r>
          </w:p>
        </w:tc>
      </w:tr>
      <w:tr w:rsidR="00861926" w:rsidTr="00381FD5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>2-ой квалификационный уровень,</w:t>
            </w:r>
          </w:p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 xml:space="preserve"> наличие высшей квалификационной категории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6864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8580</w:t>
            </w:r>
          </w:p>
        </w:tc>
      </w:tr>
      <w:tr w:rsidR="00861926" w:rsidTr="00381FD5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 xml:space="preserve">3-ий квалификационный уровень </w:t>
            </w:r>
          </w:p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>(воспитатель; мастер производственного  обучения; методист; педагог-психолог;  старший инструктор-методист; старший  педагог дополнительного образования;  старший тренер-преподаватель)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6968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8710</w:t>
            </w:r>
          </w:p>
        </w:tc>
      </w:tr>
      <w:tr w:rsidR="00861926" w:rsidTr="00381FD5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 xml:space="preserve">3-ий квалификационный уровень, </w:t>
            </w:r>
          </w:p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>наличие первой квалификационной категории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7072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8840</w:t>
            </w:r>
          </w:p>
        </w:tc>
      </w:tr>
      <w:tr w:rsidR="00861926" w:rsidTr="00381FD5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>3-ий квалификационный уровень,</w:t>
            </w:r>
          </w:p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 xml:space="preserve"> наличие высшей квалификационной категории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7176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8970</w:t>
            </w:r>
          </w:p>
        </w:tc>
      </w:tr>
      <w:tr w:rsidR="00861926" w:rsidTr="00381FD5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>4-ый квалификационный уровень</w:t>
            </w:r>
          </w:p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gramStart"/>
            <w:r>
              <w:t xml:space="preserve">(педагог-библиотекарь, преподаватель; преподаватель-организатор основ безопасности  жизнедеятельности; руководитель  физического воспитания; старший  воспитатель; старший методист; </w:t>
            </w:r>
            <w:proofErr w:type="spellStart"/>
            <w:r>
              <w:t>тьютор</w:t>
            </w:r>
            <w:proofErr w:type="spellEnd"/>
            <w:r>
              <w:t>, учитель; учитель-дефектолог;  учитель-логопед (логопед)</w:t>
            </w:r>
            <w:proofErr w:type="gramEnd"/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7592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9490</w:t>
            </w:r>
          </w:p>
        </w:tc>
      </w:tr>
      <w:tr w:rsidR="00861926" w:rsidTr="00381FD5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 xml:space="preserve">4-ый квалификационный уровень, </w:t>
            </w:r>
          </w:p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>наличие первой квалификационной категории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8320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10400</w:t>
            </w:r>
          </w:p>
        </w:tc>
      </w:tr>
      <w:tr w:rsidR="00861926" w:rsidTr="00381FD5"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6" w:rsidRDefault="00861926" w:rsidP="00381FD5">
            <w:pPr>
              <w:autoSpaceDE w:val="0"/>
              <w:autoSpaceDN w:val="0"/>
              <w:adjustRightInd w:val="0"/>
            </w:pPr>
            <w:r>
              <w:t>4-ый квалификационный уровень, наличие высшей квалификационной категории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9152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26" w:rsidRDefault="00861926" w:rsidP="00381FD5">
            <w:pPr>
              <w:autoSpaceDE w:val="0"/>
              <w:autoSpaceDN w:val="0"/>
              <w:adjustRightInd w:val="0"/>
              <w:jc w:val="center"/>
            </w:pPr>
            <w:r>
              <w:t>11440</w:t>
            </w:r>
            <w:r w:rsidR="00B311B2">
              <w:t>»</w:t>
            </w:r>
          </w:p>
        </w:tc>
      </w:tr>
    </w:tbl>
    <w:p w:rsidR="00861926" w:rsidRDefault="00861926" w:rsidP="00861926">
      <w:pPr>
        <w:ind w:left="2832" w:firstLine="708"/>
        <w:jc w:val="right"/>
        <w:rPr>
          <w:sz w:val="26"/>
          <w:szCs w:val="26"/>
        </w:rPr>
      </w:pPr>
    </w:p>
    <w:p w:rsidR="00861926" w:rsidRDefault="00861926" w:rsidP="00861926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 приложение №</w:t>
      </w:r>
      <w:r w:rsidR="00B311B2">
        <w:rPr>
          <w:b w:val="0"/>
          <w:sz w:val="28"/>
          <w:szCs w:val="28"/>
        </w:rPr>
        <w:t xml:space="preserve"> 2 к Положению об оплате труда</w:t>
      </w:r>
      <w:r>
        <w:rPr>
          <w:b w:val="0"/>
          <w:sz w:val="28"/>
          <w:szCs w:val="28"/>
        </w:rPr>
        <w:t xml:space="preserve"> изложи</w:t>
      </w:r>
      <w:r w:rsidR="00B311B2">
        <w:rPr>
          <w:b w:val="0"/>
          <w:sz w:val="28"/>
          <w:szCs w:val="28"/>
        </w:rPr>
        <w:t>ть</w:t>
      </w:r>
      <w:r>
        <w:rPr>
          <w:b w:val="0"/>
          <w:sz w:val="28"/>
          <w:szCs w:val="28"/>
        </w:rPr>
        <w:t xml:space="preserve"> в следующей редакции:</w:t>
      </w:r>
    </w:p>
    <w:p w:rsidR="00861926" w:rsidRPr="00B311B2" w:rsidRDefault="00861926" w:rsidP="00861926">
      <w:pPr>
        <w:ind w:left="2832" w:firstLine="708"/>
        <w:jc w:val="right"/>
        <w:rPr>
          <w:sz w:val="26"/>
          <w:szCs w:val="26"/>
        </w:rPr>
      </w:pPr>
      <w:r w:rsidRPr="00B311B2">
        <w:rPr>
          <w:sz w:val="26"/>
          <w:szCs w:val="26"/>
        </w:rPr>
        <w:t xml:space="preserve">«Приложение №2 </w:t>
      </w:r>
    </w:p>
    <w:p w:rsidR="00861926" w:rsidRPr="00B311B2" w:rsidRDefault="00861926" w:rsidP="00861926">
      <w:pPr>
        <w:ind w:left="2832" w:firstLine="708"/>
        <w:jc w:val="right"/>
        <w:rPr>
          <w:sz w:val="26"/>
          <w:szCs w:val="26"/>
        </w:rPr>
      </w:pPr>
      <w:r w:rsidRPr="00B311B2">
        <w:rPr>
          <w:sz w:val="26"/>
          <w:szCs w:val="26"/>
        </w:rPr>
        <w:t>к Положению об оплате труда</w:t>
      </w:r>
    </w:p>
    <w:p w:rsidR="00861926" w:rsidRDefault="00861926" w:rsidP="00861926">
      <w:pPr>
        <w:ind w:left="2832" w:firstLine="708"/>
        <w:rPr>
          <w:sz w:val="26"/>
          <w:szCs w:val="26"/>
        </w:rPr>
      </w:pPr>
    </w:p>
    <w:p w:rsidR="00861926" w:rsidRDefault="00861926" w:rsidP="0086192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Размеры минимальных окладов работников, </w:t>
      </w:r>
      <w:r>
        <w:rPr>
          <w:sz w:val="28"/>
          <w:szCs w:val="28"/>
        </w:rPr>
        <w:t>общеотраслевых должностей руководителей, специалистов и служащих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861926" w:rsidTr="00381FD5">
        <w:trPr>
          <w:trHeight w:val="55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lastRenderedPageBreak/>
              <w:t>Профессиональные квалификационные группы и квалификационные уровни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Размеры минимальных окладов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(рублей)</w:t>
            </w:r>
          </w:p>
        </w:tc>
      </w:tr>
      <w:tr w:rsidR="00861926" w:rsidTr="00381FD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9" w:rsidRDefault="00861926" w:rsidP="00C01BA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C01BA9">
              <w:rPr>
                <w:b/>
              </w:rPr>
              <w:t>Профессиональная квалификационная группа «Общеотраслевые должности служащих первого уровня»</w:t>
            </w:r>
          </w:p>
          <w:p w:rsidR="00C23809" w:rsidRPr="00C23809" w:rsidRDefault="00C23809" w:rsidP="00C23809">
            <w:pPr>
              <w:pStyle w:val="aa"/>
              <w:widowControl w:val="0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61926" w:rsidTr="00381FD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1 квалификационный уровень  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>(делопроизводитель; секретарь – машинистка,  дежурный)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6098</w:t>
            </w:r>
          </w:p>
        </w:tc>
      </w:tr>
      <w:tr w:rsidR="00861926" w:rsidTr="00381FD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2 квалификационный уровень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6203</w:t>
            </w:r>
          </w:p>
        </w:tc>
      </w:tr>
      <w:tr w:rsidR="00861926" w:rsidTr="00381FD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Профессиональная квалификационная группа «Общеотраслевые должности служащих второго уровня»</w:t>
            </w:r>
          </w:p>
          <w:p w:rsidR="00C01BA9" w:rsidRPr="00C23809" w:rsidRDefault="00C01BA9" w:rsidP="00381F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61926" w:rsidTr="00381FD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1 квалификационный уровень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>(инспектор по кадрам; оператор диспетчерской службы,  диспетчер)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6534</w:t>
            </w:r>
          </w:p>
        </w:tc>
      </w:tr>
      <w:tr w:rsidR="00861926" w:rsidTr="00381FD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2 квалификационный уровень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>(заведующий хозяйством)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6752</w:t>
            </w:r>
          </w:p>
        </w:tc>
      </w:tr>
      <w:tr w:rsidR="00861926" w:rsidTr="00381FD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3 квалификационный уровень  </w:t>
            </w:r>
          </w:p>
          <w:p w:rsidR="00861926" w:rsidRDefault="00861926" w:rsidP="00381FD5">
            <w:proofErr w:type="gramStart"/>
            <w:r>
              <w:t xml:space="preserve">(заведующий производством (шеф - повар),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6969</w:t>
            </w:r>
          </w:p>
        </w:tc>
      </w:tr>
      <w:tr w:rsidR="00861926" w:rsidTr="00381FD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4 квалификационный уровень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>(механик)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7078</w:t>
            </w:r>
          </w:p>
        </w:tc>
      </w:tr>
      <w:tr w:rsidR="00861926" w:rsidTr="00381FD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5 квалификационный уровень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>(начальник (заведующий) мастерской)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7187</w:t>
            </w:r>
          </w:p>
        </w:tc>
      </w:tr>
      <w:tr w:rsidR="00861926" w:rsidTr="00381FD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Профессиональная квалификационная группа «Общеотраслевые должности служащих третьего уровня»</w:t>
            </w:r>
          </w:p>
          <w:p w:rsidR="00C23809" w:rsidRPr="00C23809" w:rsidRDefault="00C23809" w:rsidP="00381F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61926" w:rsidTr="00381FD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1 квалификационный уровень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(бухгалтер; </w:t>
            </w:r>
            <w:proofErr w:type="spellStart"/>
            <w:r>
              <w:t>документовед</w:t>
            </w:r>
            <w:proofErr w:type="spellEnd"/>
            <w:r>
              <w:t>, инженер по охране труда; инженер-программист (программист); инженер-энергетик (энергетик); психолог; специалист по кадрам; экономист)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7840</w:t>
            </w:r>
          </w:p>
        </w:tc>
      </w:tr>
      <w:tr w:rsidR="00861926" w:rsidTr="00381FD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>
              <w:t xml:space="preserve">2 квалификационный уровень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rPr>
                <w:rFonts w:eastAsia="Arial Unicode MS"/>
              </w:rPr>
              <w:t>внутридолжностная</w:t>
            </w:r>
            <w:proofErr w:type="spellEnd"/>
            <w:r>
              <w:rPr>
                <w:rFonts w:eastAsia="Arial Unicode MS"/>
              </w:rPr>
              <w:t xml:space="preserve"> категория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7949</w:t>
            </w:r>
          </w:p>
        </w:tc>
      </w:tr>
      <w:tr w:rsidR="00861926" w:rsidTr="00381FD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3 квалификационный уровень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8058</w:t>
            </w:r>
          </w:p>
        </w:tc>
      </w:tr>
      <w:tr w:rsidR="00861926" w:rsidTr="00381FD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4 квалификационный уровень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8167</w:t>
            </w:r>
          </w:p>
        </w:tc>
      </w:tr>
      <w:tr w:rsidR="00861926" w:rsidTr="00381FD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5 квалификационный уровень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>Главные специалисты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8276</w:t>
            </w:r>
            <w:r w:rsidR="00B311B2">
              <w:t>»</w:t>
            </w:r>
          </w:p>
        </w:tc>
      </w:tr>
    </w:tbl>
    <w:p w:rsidR="00861926" w:rsidRDefault="00861926" w:rsidP="00861926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861926" w:rsidRDefault="00861926" w:rsidP="00861926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 приложение №</w:t>
      </w:r>
      <w:r w:rsidR="00B311B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 к Положению об оплате труда изложи</w:t>
      </w:r>
      <w:r w:rsidR="00B311B2">
        <w:rPr>
          <w:b w:val="0"/>
          <w:sz w:val="28"/>
          <w:szCs w:val="28"/>
        </w:rPr>
        <w:t>ть</w:t>
      </w:r>
      <w:r>
        <w:rPr>
          <w:b w:val="0"/>
          <w:sz w:val="28"/>
          <w:szCs w:val="28"/>
        </w:rPr>
        <w:t xml:space="preserve"> в следующей редакции:</w:t>
      </w:r>
    </w:p>
    <w:p w:rsidR="00861926" w:rsidRPr="00B311B2" w:rsidRDefault="00B311B2" w:rsidP="00861926">
      <w:pPr>
        <w:ind w:left="2832" w:firstLine="708"/>
        <w:jc w:val="right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861926" w:rsidRPr="00B311B2">
        <w:rPr>
          <w:sz w:val="26"/>
          <w:szCs w:val="26"/>
        </w:rPr>
        <w:t xml:space="preserve">Приложение №3 </w:t>
      </w:r>
    </w:p>
    <w:p w:rsidR="00861926" w:rsidRPr="00B311B2" w:rsidRDefault="00861926" w:rsidP="00861926">
      <w:pPr>
        <w:ind w:left="2832" w:firstLine="708"/>
        <w:jc w:val="right"/>
        <w:rPr>
          <w:sz w:val="26"/>
          <w:szCs w:val="26"/>
        </w:rPr>
      </w:pPr>
      <w:r w:rsidRPr="00B311B2">
        <w:rPr>
          <w:sz w:val="26"/>
          <w:szCs w:val="26"/>
        </w:rPr>
        <w:t>к Положению об оплате труда</w:t>
      </w:r>
    </w:p>
    <w:p w:rsidR="00861926" w:rsidRDefault="00861926" w:rsidP="00861926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Р</w:t>
      </w:r>
      <w:r>
        <w:rPr>
          <w:color w:val="000000"/>
          <w:sz w:val="28"/>
          <w:szCs w:val="28"/>
        </w:rPr>
        <w:t>азмеры окладов общеотраслевых профессий рабочих</w:t>
      </w:r>
    </w:p>
    <w:p w:rsidR="00861926" w:rsidRDefault="00861926" w:rsidP="00861926">
      <w:pPr>
        <w:jc w:val="center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701"/>
      </w:tblGrid>
      <w:tr w:rsidR="00861926" w:rsidTr="00381FD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Профессиональные квалификационные группы и квалификационные уровни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Размеры окладов (рублей)</w:t>
            </w:r>
          </w:p>
        </w:tc>
      </w:tr>
      <w:tr w:rsidR="00861926" w:rsidTr="00381FD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861926" w:rsidTr="00381FD5">
        <w:trPr>
          <w:trHeight w:val="52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1 квалификационный уровень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рабочих,</w:t>
            </w:r>
            <w:r>
              <w:rPr>
                <w:rFonts w:ascii="Arial" w:hAnsi="Arial" w:cs="Arial"/>
              </w:rPr>
              <w:t xml:space="preserve"> </w:t>
            </w:r>
            <w:r>
              <w:t>(гардеробщик, дворник, истопник, кастелянша, сторож (вахтер), уборщик служебных помещений, кухонный рабочий)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6049</w:t>
            </w:r>
          </w:p>
        </w:tc>
      </w:tr>
      <w:tr w:rsidR="00861926" w:rsidTr="00381FD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2 квалификационный уровень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>Профессии рабочих, отнесенные к первому квалификационному уровню, при выполнении работ по профессии с производным наименованием "старший"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6049</w:t>
            </w:r>
          </w:p>
        </w:tc>
      </w:tr>
      <w:tr w:rsidR="00861926" w:rsidTr="00381FD5">
        <w:trPr>
          <w:trHeight w:val="56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Профессиональная квалификационная группа «Общеотраслевые профессии рабочих второго уровня»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861926" w:rsidTr="00381FD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1 квалификационный уровень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 (водитель автомобиля, рабочий по ремонту и обслуживанию зданий и сооружений, мастер по хозяйству)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6049</w:t>
            </w:r>
          </w:p>
        </w:tc>
      </w:tr>
      <w:tr w:rsidR="00861926" w:rsidTr="00381FD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2 квалификационный уровень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 (повар, электрик, сантехник, машинист (кочегар) котельной, оператор котельной).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6049</w:t>
            </w:r>
          </w:p>
        </w:tc>
      </w:tr>
      <w:tr w:rsidR="00861926" w:rsidTr="00381FD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3 квалификационный уровень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6049</w:t>
            </w:r>
          </w:p>
        </w:tc>
      </w:tr>
      <w:tr w:rsidR="00861926" w:rsidTr="00381FD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r>
              <w:t xml:space="preserve">4 квалификационный уровень </w:t>
            </w:r>
          </w:p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работы); водитель, осуществляющий перевозку детей)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26" w:rsidRDefault="00861926" w:rsidP="00381FD5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>
              <w:t>6534</w:t>
            </w:r>
            <w:r w:rsidR="00B311B2">
              <w:t>»</w:t>
            </w:r>
          </w:p>
        </w:tc>
      </w:tr>
    </w:tbl>
    <w:p w:rsidR="00861926" w:rsidRDefault="00861926" w:rsidP="00861926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861926" w:rsidRDefault="00861926" w:rsidP="00861926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Управлению по вопросам образования (</w:t>
      </w:r>
      <w:proofErr w:type="spellStart"/>
      <w:r>
        <w:rPr>
          <w:b w:val="0"/>
          <w:sz w:val="28"/>
          <w:szCs w:val="28"/>
        </w:rPr>
        <w:t>Чепала</w:t>
      </w:r>
      <w:proofErr w:type="spellEnd"/>
      <w:r w:rsidR="00C01BA9">
        <w:rPr>
          <w:b w:val="0"/>
          <w:sz w:val="28"/>
          <w:szCs w:val="28"/>
        </w:rPr>
        <w:t xml:space="preserve"> А.Ф.</w:t>
      </w:r>
      <w:r>
        <w:rPr>
          <w:b w:val="0"/>
          <w:sz w:val="28"/>
          <w:szCs w:val="28"/>
        </w:rPr>
        <w:t xml:space="preserve">) ознакомить руководителей </w:t>
      </w:r>
      <w:r w:rsidRPr="000D77D2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>ых бюджетных общеобразовательных учреждений с настоящим постановлением.</w:t>
      </w:r>
    </w:p>
    <w:p w:rsidR="00861926" w:rsidRDefault="00861926" w:rsidP="00861926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Рекомендовать руководителям </w:t>
      </w:r>
      <w:r w:rsidRPr="000D77D2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 xml:space="preserve">ых бюджетных общеобразовательных учреждений </w:t>
      </w:r>
      <w:r w:rsidRPr="000D77D2">
        <w:rPr>
          <w:b w:val="0"/>
          <w:sz w:val="28"/>
          <w:szCs w:val="28"/>
        </w:rPr>
        <w:t>Михайловского муниципального района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lastRenderedPageBreak/>
        <w:t xml:space="preserve">внести изменения в Положения об оплате труда на основании Типового положения об оплате </w:t>
      </w:r>
      <w:proofErr w:type="gramStart"/>
      <w:r w:rsidRPr="000D77D2">
        <w:rPr>
          <w:b w:val="0"/>
          <w:sz w:val="28"/>
          <w:szCs w:val="28"/>
        </w:rPr>
        <w:t>труда работников муниципальн</w:t>
      </w:r>
      <w:r>
        <w:rPr>
          <w:b w:val="0"/>
          <w:sz w:val="28"/>
          <w:szCs w:val="28"/>
        </w:rPr>
        <w:t xml:space="preserve">ых бюджетных общеобразовательных учреждений </w:t>
      </w:r>
      <w:r w:rsidRPr="000D77D2">
        <w:rPr>
          <w:b w:val="0"/>
          <w:sz w:val="28"/>
          <w:szCs w:val="28"/>
        </w:rPr>
        <w:t>Михайловского муниципального района</w:t>
      </w:r>
      <w:r>
        <w:rPr>
          <w:b w:val="0"/>
          <w:sz w:val="28"/>
          <w:szCs w:val="28"/>
        </w:rPr>
        <w:t xml:space="preserve"> Приморского края</w:t>
      </w:r>
      <w:proofErr w:type="gramEnd"/>
      <w:r>
        <w:rPr>
          <w:b w:val="0"/>
          <w:sz w:val="28"/>
          <w:szCs w:val="28"/>
        </w:rPr>
        <w:t xml:space="preserve">. </w:t>
      </w:r>
    </w:p>
    <w:p w:rsidR="00861926" w:rsidRDefault="00861926" w:rsidP="00861926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b w:val="0"/>
          <w:sz w:val="28"/>
          <w:szCs w:val="28"/>
        </w:rPr>
        <w:t>Хачатрян</w:t>
      </w:r>
      <w:proofErr w:type="spellEnd"/>
      <w:r w:rsidR="00C01BA9">
        <w:rPr>
          <w:b w:val="0"/>
          <w:sz w:val="28"/>
          <w:szCs w:val="28"/>
        </w:rPr>
        <w:t xml:space="preserve"> Г.В.</w:t>
      </w:r>
      <w:r>
        <w:rPr>
          <w:b w:val="0"/>
          <w:sz w:val="28"/>
          <w:szCs w:val="28"/>
        </w:rPr>
        <w:t xml:space="preserve">) </w:t>
      </w:r>
      <w:proofErr w:type="gramStart"/>
      <w:r>
        <w:rPr>
          <w:b w:val="0"/>
          <w:sz w:val="28"/>
          <w:szCs w:val="28"/>
        </w:rPr>
        <w:t>разместить</w:t>
      </w:r>
      <w:proofErr w:type="gramEnd"/>
      <w:r>
        <w:rPr>
          <w:b w:val="0"/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861926" w:rsidRDefault="00861926" w:rsidP="008619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официального размещения на сайте и распространяет свое действие на правоотношения, возникшие с 01 января 2019 года.</w:t>
      </w:r>
    </w:p>
    <w:p w:rsidR="00861926" w:rsidRPr="00F51248" w:rsidRDefault="00861926" w:rsidP="008619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51248">
        <w:rPr>
          <w:sz w:val="28"/>
          <w:szCs w:val="28"/>
        </w:rPr>
        <w:t xml:space="preserve">. </w:t>
      </w:r>
      <w:proofErr w:type="gramStart"/>
      <w:r w:rsidRPr="00F51248">
        <w:rPr>
          <w:sz w:val="28"/>
          <w:szCs w:val="28"/>
        </w:rPr>
        <w:t>Контроль за</w:t>
      </w:r>
      <w:proofErr w:type="gramEnd"/>
      <w:r w:rsidRPr="00F5124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Саломай</w:t>
      </w:r>
      <w:proofErr w:type="spellEnd"/>
      <w:r>
        <w:rPr>
          <w:sz w:val="28"/>
          <w:szCs w:val="28"/>
        </w:rPr>
        <w:t xml:space="preserve"> Е.А.</w:t>
      </w:r>
    </w:p>
    <w:p w:rsidR="00861926" w:rsidRPr="00A73FE4" w:rsidRDefault="00861926" w:rsidP="00861926">
      <w:pPr>
        <w:widowControl w:val="0"/>
        <w:jc w:val="both"/>
        <w:rPr>
          <w:bCs/>
          <w:sz w:val="28"/>
          <w:szCs w:val="28"/>
        </w:rPr>
      </w:pPr>
    </w:p>
    <w:p w:rsidR="00861926" w:rsidRPr="00A73FE4" w:rsidRDefault="00861926" w:rsidP="00861926">
      <w:pPr>
        <w:widowControl w:val="0"/>
        <w:jc w:val="both"/>
        <w:rPr>
          <w:bCs/>
          <w:sz w:val="28"/>
          <w:szCs w:val="28"/>
        </w:rPr>
      </w:pPr>
    </w:p>
    <w:p w:rsidR="00861926" w:rsidRPr="00A73FE4" w:rsidRDefault="00861926" w:rsidP="00861926">
      <w:pPr>
        <w:widowControl w:val="0"/>
        <w:jc w:val="both"/>
        <w:rPr>
          <w:bCs/>
          <w:sz w:val="28"/>
          <w:szCs w:val="28"/>
        </w:rPr>
      </w:pPr>
    </w:p>
    <w:p w:rsidR="00C23809" w:rsidRPr="001B5CEE" w:rsidRDefault="00C23809" w:rsidP="00C23809">
      <w:pPr>
        <w:rPr>
          <w:b/>
          <w:sz w:val="28"/>
          <w:szCs w:val="20"/>
        </w:rPr>
      </w:pPr>
      <w:r>
        <w:rPr>
          <w:b/>
          <w:sz w:val="28"/>
          <w:szCs w:val="20"/>
        </w:rPr>
        <w:t>И.о. г</w:t>
      </w:r>
      <w:r w:rsidRPr="001B5CEE">
        <w:rPr>
          <w:b/>
          <w:sz w:val="28"/>
          <w:szCs w:val="20"/>
        </w:rPr>
        <w:t>лав</w:t>
      </w:r>
      <w:r>
        <w:rPr>
          <w:b/>
          <w:sz w:val="28"/>
          <w:szCs w:val="20"/>
        </w:rPr>
        <w:t>ы</w:t>
      </w:r>
      <w:r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C23809" w:rsidRPr="001B5CEE" w:rsidRDefault="00C23809" w:rsidP="00C23809">
      <w:pPr>
        <w:rPr>
          <w:b/>
          <w:sz w:val="28"/>
          <w:szCs w:val="20"/>
        </w:rPr>
      </w:pPr>
      <w:r w:rsidRPr="001B5CEE">
        <w:rPr>
          <w:b/>
          <w:sz w:val="28"/>
          <w:szCs w:val="20"/>
        </w:rPr>
        <w:t xml:space="preserve">Глава администрации района                                                    </w:t>
      </w:r>
      <w:r>
        <w:rPr>
          <w:b/>
          <w:sz w:val="28"/>
          <w:szCs w:val="20"/>
        </w:rPr>
        <w:t xml:space="preserve">       П.А. Зубок</w:t>
      </w:r>
    </w:p>
    <w:p w:rsidR="0038478C" w:rsidRDefault="0038478C" w:rsidP="00861926"/>
    <w:sectPr w:rsidR="0038478C" w:rsidSect="00A95ECC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1C" w:rsidRDefault="00495B1C" w:rsidP="00861926">
      <w:r>
        <w:separator/>
      </w:r>
    </w:p>
  </w:endnote>
  <w:endnote w:type="continuationSeparator" w:id="0">
    <w:p w:rsidR="00495B1C" w:rsidRDefault="00495B1C" w:rsidP="0086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1C" w:rsidRDefault="00495B1C" w:rsidP="00861926">
      <w:r>
        <w:separator/>
      </w:r>
    </w:p>
  </w:footnote>
  <w:footnote w:type="continuationSeparator" w:id="0">
    <w:p w:rsidR="00495B1C" w:rsidRDefault="00495B1C" w:rsidP="00861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794217"/>
      <w:docPartObj>
        <w:docPartGallery w:val="Page Numbers (Top of Page)"/>
        <w:docPartUnique/>
      </w:docPartObj>
    </w:sdtPr>
    <w:sdtEndPr/>
    <w:sdtContent>
      <w:p w:rsidR="00FB67DC" w:rsidRDefault="00FB67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D9">
          <w:rPr>
            <w:noProof/>
          </w:rPr>
          <w:t>2</w:t>
        </w:r>
        <w:r>
          <w:fldChar w:fldCharType="end"/>
        </w:r>
      </w:p>
    </w:sdtContent>
  </w:sdt>
  <w:p w:rsidR="00FB67DC" w:rsidRDefault="00FB67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6647A"/>
    <w:multiLevelType w:val="hybridMultilevel"/>
    <w:tmpl w:val="BD806D0E"/>
    <w:lvl w:ilvl="0" w:tplc="A628C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02"/>
    <w:rsid w:val="000D6611"/>
    <w:rsid w:val="002C3F02"/>
    <w:rsid w:val="0038478C"/>
    <w:rsid w:val="00495B1C"/>
    <w:rsid w:val="006D45E2"/>
    <w:rsid w:val="006E55D9"/>
    <w:rsid w:val="00861926"/>
    <w:rsid w:val="00A95ECC"/>
    <w:rsid w:val="00B311B2"/>
    <w:rsid w:val="00C01BA9"/>
    <w:rsid w:val="00C23809"/>
    <w:rsid w:val="00F3740F"/>
    <w:rsid w:val="00F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1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9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9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61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861926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8619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19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01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61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9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9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61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861926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8619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19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01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MorozovaNN</cp:lastModifiedBy>
  <cp:revision>4</cp:revision>
  <cp:lastPrinted>2019-01-28T06:21:00Z</cp:lastPrinted>
  <dcterms:created xsi:type="dcterms:W3CDTF">2019-01-28T06:21:00Z</dcterms:created>
  <dcterms:modified xsi:type="dcterms:W3CDTF">2019-01-28T06:24:00Z</dcterms:modified>
</cp:coreProperties>
</file>